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25D7" w14:textId="5CD7A422" w:rsidR="009C0CC4" w:rsidRPr="009C0CC4" w:rsidRDefault="00637878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Hello</w:t>
      </w:r>
      <w:r w:rsidR="009C0CC4" w:rsidRPr="009C0CC4">
        <w:rPr>
          <w:rFonts w:ascii="Calibri" w:eastAsia="Times New Roman" w:hAnsi="Calibri" w:cs="Calibri"/>
          <w:color w:val="222222"/>
        </w:rPr>
        <w:t>!</w:t>
      </w:r>
    </w:p>
    <w:p w14:paraId="7DFD7B87" w14:textId="66D02B84" w:rsidR="009C0CC4" w:rsidRPr="009C0CC4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9C0CC4">
        <w:rPr>
          <w:rFonts w:ascii="Calibri" w:eastAsia="Times New Roman" w:hAnsi="Calibri" w:cs="Calibri"/>
          <w:color w:val="222222"/>
        </w:rPr>
        <w:t xml:space="preserve">Thank you for </w:t>
      </w:r>
      <w:r w:rsidR="00107334">
        <w:rPr>
          <w:rFonts w:ascii="Calibri" w:eastAsia="Times New Roman" w:hAnsi="Calibri" w:cs="Calibri"/>
          <w:color w:val="222222"/>
        </w:rPr>
        <w:t>your interest in</w:t>
      </w:r>
      <w:r w:rsidRPr="009C0CC4">
        <w:rPr>
          <w:rFonts w:ascii="Calibri" w:eastAsia="Times New Roman" w:hAnsi="Calibri" w:cs="Calibri"/>
          <w:color w:val="222222"/>
        </w:rPr>
        <w:t xml:space="preserve"> the ASCE Volleyball </w:t>
      </w:r>
      <w:r w:rsidR="006C0473">
        <w:rPr>
          <w:rFonts w:ascii="Calibri" w:eastAsia="Times New Roman" w:hAnsi="Calibri" w:cs="Calibri"/>
          <w:color w:val="222222"/>
        </w:rPr>
        <w:t>Fundraising Tournament</w:t>
      </w:r>
      <w:r w:rsidRPr="009C0CC4">
        <w:rPr>
          <w:rFonts w:ascii="Calibri" w:eastAsia="Times New Roman" w:hAnsi="Calibri" w:cs="Calibri"/>
          <w:color w:val="222222"/>
        </w:rPr>
        <w:t>!</w:t>
      </w:r>
    </w:p>
    <w:p w14:paraId="4288C01D" w14:textId="77777777" w:rsidR="0066417F" w:rsidRDefault="0066417F" w:rsidP="0066417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1B5ABA35" w14:textId="70F44415" w:rsidR="009C0CC4" w:rsidRPr="009C0CC4" w:rsidRDefault="00307B5B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307B5B">
        <w:rPr>
          <w:rFonts w:ascii="Calibri" w:eastAsia="Times New Roman" w:hAnsi="Calibri" w:cs="Calibri"/>
          <w:color w:val="222222"/>
        </w:rPr>
        <w:t>Powder Keg Location</w:t>
      </w:r>
      <w:r w:rsidR="009C0CC4" w:rsidRPr="009C0CC4">
        <w:rPr>
          <w:rFonts w:ascii="Calibri" w:eastAsia="Times New Roman" w:hAnsi="Calibri" w:cs="Calibri"/>
          <w:color w:val="222222"/>
        </w:rPr>
        <w:t>: </w:t>
      </w:r>
      <w:r w:rsidRPr="00307B5B">
        <w:rPr>
          <w:rFonts w:ascii="Arial" w:eastAsia="Times New Roman" w:hAnsi="Arial" w:cs="Arial"/>
          <w:color w:val="222222"/>
          <w:sz w:val="20"/>
          <w:szCs w:val="20"/>
        </w:rPr>
        <w:t>1300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Brittmoore Rd, Houston, TX 77043</w:t>
      </w:r>
    </w:p>
    <w:p w14:paraId="02A656E1" w14:textId="521A6290" w:rsidR="009C0CC4" w:rsidRPr="009C0CC4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9C0CC4">
        <w:rPr>
          <w:rFonts w:ascii="Arial" w:eastAsia="Times New Roman" w:hAnsi="Arial" w:cs="Arial"/>
          <w:color w:val="222222"/>
          <w:sz w:val="20"/>
          <w:szCs w:val="20"/>
        </w:rPr>
        <w:t xml:space="preserve">Parking: </w:t>
      </w:r>
      <w:r w:rsidR="00307B5B">
        <w:rPr>
          <w:rFonts w:ascii="Arial" w:eastAsia="Times New Roman" w:hAnsi="Arial" w:cs="Arial"/>
          <w:color w:val="222222"/>
          <w:sz w:val="20"/>
          <w:szCs w:val="20"/>
        </w:rPr>
        <w:t>The</w:t>
      </w:r>
      <w:r w:rsidR="007A2C8B">
        <w:rPr>
          <w:rFonts w:ascii="Arial" w:eastAsia="Times New Roman" w:hAnsi="Arial" w:cs="Arial"/>
          <w:color w:val="222222"/>
          <w:sz w:val="20"/>
          <w:szCs w:val="20"/>
        </w:rPr>
        <w:t xml:space="preserve"> Cannon parking is available and east of the venue.</w:t>
      </w:r>
    </w:p>
    <w:p w14:paraId="691D6E09" w14:textId="77777777" w:rsidR="009C0CC4" w:rsidRPr="006B3CD9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B3CD9">
        <w:rPr>
          <w:rFonts w:ascii="Calibri" w:eastAsia="Times New Roman" w:hAnsi="Calibri" w:cs="Calibri"/>
          <w:b/>
          <w:bCs/>
          <w:color w:val="222222"/>
        </w:rPr>
        <w:t>Food and Drinks</w:t>
      </w:r>
    </w:p>
    <w:p w14:paraId="2B6FB64A" w14:textId="0B322F48" w:rsidR="00D84A91" w:rsidRDefault="00D84A91" w:rsidP="009A72F6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35" w:lineRule="atLeast"/>
        <w:ind w:left="1080" w:right="-63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Powder Keg has</w:t>
      </w:r>
      <w:r w:rsidR="009A72F6">
        <w:rPr>
          <w:rFonts w:ascii="Calibri" w:eastAsia="Times New Roman" w:hAnsi="Calibri" w:cs="Calibri"/>
          <w:color w:val="222222"/>
        </w:rPr>
        <w:t xml:space="preserve"> a free water jug on site and water bottles and Gatorade available for purchase</w:t>
      </w:r>
    </w:p>
    <w:p w14:paraId="19A3C591" w14:textId="1F195F74" w:rsidR="009C0CC4" w:rsidRPr="003F0191" w:rsidRDefault="673309F3" w:rsidP="673309F3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3F0191">
        <w:rPr>
          <w:rFonts w:ascii="Calibri" w:eastAsia="Times New Roman" w:hAnsi="Calibri" w:cs="Calibri"/>
          <w:color w:val="222222"/>
        </w:rPr>
        <w:t xml:space="preserve">Alcohol will be available at the Powder Keg bar and there’s a food truck on site </w:t>
      </w:r>
    </w:p>
    <w:p w14:paraId="60C803ED" w14:textId="77777777" w:rsidR="0066417F" w:rsidRPr="009C0CC4" w:rsidRDefault="0066417F" w:rsidP="0066417F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</w:rPr>
      </w:pPr>
    </w:p>
    <w:p w14:paraId="3ADF066C" w14:textId="35636C45" w:rsidR="009C0CC4" w:rsidRPr="009C0CC4" w:rsidRDefault="0035105F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W</w:t>
      </w:r>
      <w:r w:rsidR="009C0CC4" w:rsidRPr="009C0CC4">
        <w:rPr>
          <w:rFonts w:ascii="Calibri" w:eastAsia="Times New Roman" w:hAnsi="Calibri" w:cs="Calibri"/>
          <w:b/>
          <w:bCs/>
          <w:color w:val="222222"/>
        </w:rPr>
        <w:t>hat to Bring</w:t>
      </w:r>
    </w:p>
    <w:p w14:paraId="14EE1308" w14:textId="68580D0B" w:rsidR="009C0CC4" w:rsidRPr="006C0473" w:rsidRDefault="00AE0D66" w:rsidP="00AE0D66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235" w:lineRule="atLeast"/>
        <w:ind w:left="1080" w:right="-63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There</w:t>
      </w:r>
      <w:r w:rsidR="009C0CC4" w:rsidRPr="006C0473">
        <w:rPr>
          <w:rFonts w:ascii="Calibri" w:eastAsia="Times New Roman" w:hAnsi="Calibri" w:cs="Calibri"/>
          <w:color w:val="222222"/>
        </w:rPr>
        <w:t xml:space="preserve"> are </w:t>
      </w:r>
      <w:r w:rsidR="0035105F" w:rsidRPr="006C0473">
        <w:rPr>
          <w:rFonts w:ascii="Calibri" w:eastAsia="Times New Roman" w:hAnsi="Calibri" w:cs="Calibri"/>
          <w:color w:val="222222"/>
        </w:rPr>
        <w:t>picnic tables under the pavilion</w:t>
      </w:r>
      <w:r w:rsidR="006C0473">
        <w:rPr>
          <w:rFonts w:ascii="Calibri" w:eastAsia="Times New Roman" w:hAnsi="Calibri" w:cs="Calibri"/>
          <w:color w:val="222222"/>
        </w:rPr>
        <w:t xml:space="preserve"> and</w:t>
      </w:r>
      <w:r w:rsidR="0035105F" w:rsidRPr="006C0473">
        <w:rPr>
          <w:rFonts w:ascii="Calibri" w:eastAsia="Times New Roman" w:hAnsi="Calibri" w:cs="Calibri"/>
          <w:color w:val="222222"/>
        </w:rPr>
        <w:t xml:space="preserve"> right by the courts</w:t>
      </w:r>
      <w:r w:rsidR="006C0473">
        <w:rPr>
          <w:rFonts w:ascii="Calibri" w:eastAsia="Times New Roman" w:hAnsi="Calibri" w:cs="Calibri"/>
          <w:color w:val="222222"/>
        </w:rPr>
        <w:t>, but feel free to bring a chair</w:t>
      </w:r>
    </w:p>
    <w:p w14:paraId="24D0FE38" w14:textId="2DF6BC6B" w:rsidR="7B561B3C" w:rsidRPr="00FF7AD6" w:rsidRDefault="009C0CC4" w:rsidP="00FF7AD6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Volleyball if you have on</w:t>
      </w:r>
      <w:r w:rsidR="000F6D7A" w:rsidRPr="006C0473">
        <w:rPr>
          <w:rFonts w:ascii="Calibri" w:eastAsia="Times New Roman" w:hAnsi="Calibri" w:cs="Calibri"/>
          <w:color w:val="222222"/>
        </w:rPr>
        <w:t>e</w:t>
      </w:r>
    </w:p>
    <w:p w14:paraId="41530624" w14:textId="2CD72173" w:rsidR="009C0CC4" w:rsidRPr="00FF7AD6" w:rsidRDefault="00DA39A7" w:rsidP="00FF7AD6">
      <w:pPr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 xml:space="preserve">Volleyball </w:t>
      </w:r>
      <w:r w:rsidR="009C0CC4" w:rsidRPr="009C0CC4">
        <w:rPr>
          <w:rFonts w:ascii="Calibri" w:eastAsia="Times New Roman" w:hAnsi="Calibri" w:cs="Calibri"/>
          <w:b/>
          <w:bCs/>
          <w:color w:val="222222"/>
        </w:rPr>
        <w:t>Rules</w:t>
      </w:r>
    </w:p>
    <w:p w14:paraId="417BE2AB" w14:textId="129EA881" w:rsidR="003C6C84" w:rsidRPr="00175D25" w:rsidRDefault="00330D75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b/>
          <w:bCs/>
          <w:color w:val="222222"/>
        </w:rPr>
      </w:pPr>
      <w:r w:rsidRPr="00175D25">
        <w:rPr>
          <w:rFonts w:ascii="Calibri" w:eastAsia="Times New Roman" w:hAnsi="Calibri" w:cs="Calibri"/>
          <w:b/>
          <w:bCs/>
          <w:color w:val="222222"/>
        </w:rPr>
        <w:t>4 pl</w:t>
      </w:r>
      <w:r w:rsidR="00B3252B" w:rsidRPr="00175D25">
        <w:rPr>
          <w:rFonts w:ascii="Calibri" w:eastAsia="Times New Roman" w:hAnsi="Calibri" w:cs="Calibri"/>
          <w:b/>
          <w:bCs/>
          <w:color w:val="222222"/>
        </w:rPr>
        <w:t xml:space="preserve">ayers per team, you can rotate players if you have more than 4 </w:t>
      </w:r>
      <w:r w:rsidR="003F2189" w:rsidRPr="00175D25">
        <w:rPr>
          <w:rFonts w:ascii="Calibri" w:eastAsia="Times New Roman" w:hAnsi="Calibri" w:cs="Calibri"/>
          <w:b/>
          <w:bCs/>
          <w:color w:val="222222"/>
        </w:rPr>
        <w:t>team players</w:t>
      </w:r>
    </w:p>
    <w:p w14:paraId="27767020" w14:textId="64DDC322" w:rsidR="00B53745" w:rsidRPr="006C0473" w:rsidRDefault="00B53745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A player is not allowed to attack the ball on the opposite side of the net. No reaching over.</w:t>
      </w:r>
    </w:p>
    <w:p w14:paraId="05B84223" w14:textId="5E10B32A" w:rsidR="00B53745" w:rsidRPr="006C0473" w:rsidRDefault="00B53745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No part of the body may touch the net at anytime. Immediate forfeit of point.</w:t>
      </w:r>
    </w:p>
    <w:p w14:paraId="08CDE946" w14:textId="3937645F" w:rsidR="00B53745" w:rsidRPr="006C0473" w:rsidRDefault="00B53745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No part of the body is allowed to cross the center line. Immediate forfeit of point.</w:t>
      </w:r>
    </w:p>
    <w:p w14:paraId="12332B0C" w14:textId="7143D6D3" w:rsidR="00B53745" w:rsidRPr="006C0473" w:rsidRDefault="00B53745" w:rsidP="006C0473">
      <w:pPr>
        <w:pStyle w:val="ListParagraph"/>
        <w:numPr>
          <w:ilvl w:val="0"/>
          <w:numId w:val="4"/>
        </w:numPr>
        <w:shd w:val="clear" w:color="auto" w:fill="FFFFFF"/>
        <w:spacing w:line="235" w:lineRule="atLeast"/>
        <w:ind w:left="1080"/>
        <w:rPr>
          <w:rFonts w:ascii="Calibri" w:eastAsia="Times New Roman" w:hAnsi="Calibri" w:cs="Calibri"/>
          <w:b/>
          <w:bCs/>
          <w:color w:val="222222"/>
        </w:rPr>
      </w:pPr>
      <w:r w:rsidRPr="006C0473">
        <w:rPr>
          <w:rFonts w:ascii="Calibri" w:eastAsia="Times New Roman" w:hAnsi="Calibri" w:cs="Calibri"/>
          <w:b/>
          <w:bCs/>
          <w:color w:val="222222"/>
        </w:rPr>
        <w:t>STAY ON YOUR SIDE OF THE COURT AND OUT OF THE NET. We don’t want anyone getting hurt.</w:t>
      </w:r>
    </w:p>
    <w:p w14:paraId="348B7197" w14:textId="405088B6" w:rsidR="009C0CC4" w:rsidRPr="006C0473" w:rsidRDefault="009C0CC4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Each team is allowed a maximum of 3 successive contacts of the ball in order to return the ball to the opponent’s area. You can return the ball in fewer than 3 contacts.</w:t>
      </w:r>
    </w:p>
    <w:p w14:paraId="649170FD" w14:textId="160C44F6" w:rsidR="009C0CC4" w:rsidRPr="00B00780" w:rsidRDefault="009C0CC4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b/>
          <w:bCs/>
          <w:color w:val="222222"/>
        </w:rPr>
      </w:pPr>
      <w:r w:rsidRPr="00B00780">
        <w:rPr>
          <w:rFonts w:ascii="Calibri" w:eastAsia="Times New Roman" w:hAnsi="Calibri" w:cs="Calibri"/>
          <w:b/>
          <w:bCs/>
          <w:color w:val="222222"/>
        </w:rPr>
        <w:t>Everyone on the team must rotate serves. Serves must be from behind the service line.</w:t>
      </w:r>
    </w:p>
    <w:p w14:paraId="3AA89086" w14:textId="550CC8B5" w:rsidR="009C0CC4" w:rsidRPr="006C0473" w:rsidRDefault="009C0CC4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The serve may not be blocked or spiked.</w:t>
      </w:r>
    </w:p>
    <w:p w14:paraId="6FBD2CC2" w14:textId="769C14A4" w:rsidR="009C0CC4" w:rsidRPr="006C0473" w:rsidRDefault="009C0CC4" w:rsidP="006C0473">
      <w:pPr>
        <w:pStyle w:val="ListParagraph"/>
        <w:numPr>
          <w:ilvl w:val="0"/>
          <w:numId w:val="4"/>
        </w:numPr>
        <w:shd w:val="clear" w:color="auto" w:fill="FFFFFF"/>
        <w:spacing w:after="0"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>The ball must be contacted cleanly and not held, lifted, pushed, caught, carried or thrown. NO CATCHING/HOLDING THE BALL.</w:t>
      </w:r>
    </w:p>
    <w:p w14:paraId="23A1297E" w14:textId="0EBB3762" w:rsidR="00B53745" w:rsidRPr="006C0473" w:rsidRDefault="00B53745" w:rsidP="006C0473">
      <w:pPr>
        <w:pStyle w:val="ListParagraph"/>
        <w:numPr>
          <w:ilvl w:val="0"/>
          <w:numId w:val="4"/>
        </w:numPr>
        <w:shd w:val="clear" w:color="auto" w:fill="FFFFFF"/>
        <w:spacing w:line="235" w:lineRule="atLeast"/>
        <w:ind w:left="1080"/>
        <w:rPr>
          <w:rFonts w:ascii="Calibri" w:eastAsia="Times New Roman" w:hAnsi="Calibri" w:cs="Calibri"/>
          <w:color w:val="222222"/>
        </w:rPr>
      </w:pPr>
      <w:r w:rsidRPr="006C0473">
        <w:rPr>
          <w:rFonts w:ascii="Calibri" w:eastAsia="Times New Roman" w:hAnsi="Calibri" w:cs="Calibri"/>
          <w:color w:val="222222"/>
        </w:rPr>
        <w:t xml:space="preserve">“Rally Score” - every time a point is finished, one team will be awarded a point, whether they served or not. Win by 2. Let </w:t>
      </w:r>
      <w:r w:rsidR="003F0191">
        <w:rPr>
          <w:rFonts w:ascii="Calibri" w:eastAsia="Times New Roman" w:hAnsi="Calibri" w:cs="Calibri"/>
          <w:color w:val="222222"/>
        </w:rPr>
        <w:t>referees</w:t>
      </w:r>
      <w:r w:rsidRPr="006C0473">
        <w:rPr>
          <w:rFonts w:ascii="Calibri" w:eastAsia="Times New Roman" w:hAnsi="Calibri" w:cs="Calibri"/>
          <w:color w:val="222222"/>
        </w:rPr>
        <w:t xml:space="preserve"> know before your game if you will need help with scoring.</w:t>
      </w:r>
    </w:p>
    <w:p w14:paraId="097EE183" w14:textId="3ADE0F69" w:rsidR="009C0CC4" w:rsidRPr="009C0CC4" w:rsidRDefault="009C0CC4" w:rsidP="009C0CC4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</w:p>
    <w:p w14:paraId="2E3AAA4E" w14:textId="2C9205BB" w:rsidR="009C0CC4" w:rsidRPr="009C0CC4" w:rsidRDefault="43912F51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  <w:r w:rsidRPr="43912F51">
        <w:rPr>
          <w:rFonts w:ascii="Calibri" w:eastAsia="Times New Roman" w:hAnsi="Calibri" w:cs="Calibri"/>
          <w:color w:val="222222"/>
        </w:rPr>
        <w:t xml:space="preserve">Let me know if you have any questions. We’ll play </w:t>
      </w:r>
      <w:r w:rsidRPr="00D22F31">
        <w:rPr>
          <w:rFonts w:ascii="Calibri" w:eastAsia="Times New Roman" w:hAnsi="Calibri" w:cs="Calibri"/>
          <w:b/>
          <w:bCs/>
          <w:color w:val="222222"/>
        </w:rPr>
        <w:t>rain or shine</w:t>
      </w:r>
      <w:r w:rsidR="00D22F31">
        <w:rPr>
          <w:rFonts w:ascii="Calibri" w:eastAsia="Times New Roman" w:hAnsi="Calibri" w:cs="Calibri"/>
          <w:color w:val="222222"/>
        </w:rPr>
        <w:t>, unless the venue reschedules the event.</w:t>
      </w:r>
    </w:p>
    <w:p w14:paraId="45248572" w14:textId="178E3003" w:rsidR="009C0CC4" w:rsidRDefault="40B6C2BE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  <w:r w:rsidRPr="40B6C2BE">
        <w:rPr>
          <w:rFonts w:ascii="Calibri" w:eastAsia="Times New Roman" w:hAnsi="Calibri" w:cs="Calibri"/>
          <w:color w:val="222222"/>
        </w:rPr>
        <w:t>Looking forward to seeing everyone!</w:t>
      </w:r>
    </w:p>
    <w:p w14:paraId="406FDE1A" w14:textId="77777777" w:rsidR="001B6E8F" w:rsidRDefault="001B6E8F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</w:p>
    <w:p w14:paraId="70F9301D" w14:textId="77777777" w:rsidR="001B6E8F" w:rsidRPr="001B6E8F" w:rsidRDefault="001B6E8F" w:rsidP="001B6E8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</w:rPr>
      </w:pPr>
      <w:r w:rsidRPr="001B6E8F">
        <w:rPr>
          <w:rFonts w:ascii="Calibri" w:eastAsia="Times New Roman" w:hAnsi="Calibri" w:cs="Calibri"/>
          <w:b/>
          <w:bCs/>
          <w:color w:val="222222"/>
        </w:rPr>
        <w:t xml:space="preserve">Questions? </w:t>
      </w:r>
      <w:hyperlink r:id="rId7" w:history="1">
        <w:r w:rsidRPr="001B6E8F">
          <w:rPr>
            <w:rStyle w:val="Hyperlink"/>
            <w:rFonts w:ascii="Calibri" w:eastAsia="Times New Roman" w:hAnsi="Calibri" w:cs="Calibri"/>
          </w:rPr>
          <w:t>ymfundraising@ascehouston.org</w:t>
        </w:r>
      </w:hyperlink>
      <w:r w:rsidRPr="001B6E8F">
        <w:rPr>
          <w:rFonts w:ascii="Calibri" w:eastAsia="Times New Roman" w:hAnsi="Calibri" w:cs="Calibri"/>
          <w:color w:val="222222"/>
        </w:rPr>
        <w:t xml:space="preserve"> </w:t>
      </w:r>
    </w:p>
    <w:p w14:paraId="39FB18F5" w14:textId="77777777" w:rsidR="001B6E8F" w:rsidRPr="009C0CC4" w:rsidRDefault="001B6E8F" w:rsidP="43912F51">
      <w:pPr>
        <w:shd w:val="clear" w:color="auto" w:fill="FFFFFF" w:themeFill="background1"/>
        <w:spacing w:line="235" w:lineRule="atLeast"/>
        <w:rPr>
          <w:rFonts w:ascii="Calibri" w:eastAsia="Times New Roman" w:hAnsi="Calibri" w:cs="Calibri"/>
          <w:color w:val="222222"/>
        </w:rPr>
      </w:pPr>
    </w:p>
    <w:p w14:paraId="1C54EA06" w14:textId="77777777" w:rsidR="007C5195" w:rsidRDefault="007C5195"/>
    <w:sectPr w:rsidR="007C51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2755" w14:textId="77777777" w:rsidR="00996C4A" w:rsidRDefault="00996C4A" w:rsidP="008C21BC">
      <w:pPr>
        <w:spacing w:after="0" w:line="240" w:lineRule="auto"/>
      </w:pPr>
      <w:r>
        <w:separator/>
      </w:r>
    </w:p>
  </w:endnote>
  <w:endnote w:type="continuationSeparator" w:id="0">
    <w:p w14:paraId="2E37AF57" w14:textId="77777777" w:rsidR="00996C4A" w:rsidRDefault="00996C4A" w:rsidP="008C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8AB4" w14:textId="77777777" w:rsidR="00996C4A" w:rsidRDefault="00996C4A" w:rsidP="008C21BC">
      <w:pPr>
        <w:spacing w:after="0" w:line="240" w:lineRule="auto"/>
      </w:pPr>
      <w:r>
        <w:separator/>
      </w:r>
    </w:p>
  </w:footnote>
  <w:footnote w:type="continuationSeparator" w:id="0">
    <w:p w14:paraId="284DF5A2" w14:textId="77777777" w:rsidR="00996C4A" w:rsidRDefault="00996C4A" w:rsidP="008C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3EE2" w14:textId="77777777" w:rsidR="008C21BC" w:rsidRDefault="008C2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C81"/>
    <w:multiLevelType w:val="hybridMultilevel"/>
    <w:tmpl w:val="F7369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D5D70"/>
    <w:multiLevelType w:val="hybridMultilevel"/>
    <w:tmpl w:val="9650E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44993"/>
    <w:multiLevelType w:val="hybridMultilevel"/>
    <w:tmpl w:val="ADB693E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9523BE"/>
    <w:multiLevelType w:val="hybridMultilevel"/>
    <w:tmpl w:val="AB14B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8225C"/>
    <w:multiLevelType w:val="hybridMultilevel"/>
    <w:tmpl w:val="A6BAAE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91A75"/>
    <w:multiLevelType w:val="hybridMultilevel"/>
    <w:tmpl w:val="62FCD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3008E"/>
    <w:multiLevelType w:val="hybridMultilevel"/>
    <w:tmpl w:val="CBA2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6285F"/>
    <w:multiLevelType w:val="hybridMultilevel"/>
    <w:tmpl w:val="16089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C096E"/>
    <w:multiLevelType w:val="hybridMultilevel"/>
    <w:tmpl w:val="D928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AD7ABA"/>
    <w:multiLevelType w:val="hybridMultilevel"/>
    <w:tmpl w:val="58DC58B8"/>
    <w:lvl w:ilvl="0" w:tplc="92204C44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72183">
    <w:abstractNumId w:val="2"/>
  </w:num>
  <w:num w:numId="2" w16cid:durableId="944768991">
    <w:abstractNumId w:val="3"/>
  </w:num>
  <w:num w:numId="3" w16cid:durableId="1601794117">
    <w:abstractNumId w:val="8"/>
  </w:num>
  <w:num w:numId="4" w16cid:durableId="25452086">
    <w:abstractNumId w:val="0"/>
  </w:num>
  <w:num w:numId="5" w16cid:durableId="1764760092">
    <w:abstractNumId w:val="7"/>
  </w:num>
  <w:num w:numId="6" w16cid:durableId="617763592">
    <w:abstractNumId w:val="1"/>
  </w:num>
  <w:num w:numId="7" w16cid:durableId="1645694365">
    <w:abstractNumId w:val="6"/>
  </w:num>
  <w:num w:numId="8" w16cid:durableId="1856378525">
    <w:abstractNumId w:val="5"/>
  </w:num>
  <w:num w:numId="9" w16cid:durableId="116871871">
    <w:abstractNumId w:val="4"/>
  </w:num>
  <w:num w:numId="10" w16cid:durableId="722337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4"/>
    <w:rsid w:val="000C54E6"/>
    <w:rsid w:val="000D3740"/>
    <w:rsid w:val="000F1403"/>
    <w:rsid w:val="000F6D7A"/>
    <w:rsid w:val="00107334"/>
    <w:rsid w:val="001164EA"/>
    <w:rsid w:val="00134B1E"/>
    <w:rsid w:val="00175D25"/>
    <w:rsid w:val="001805CB"/>
    <w:rsid w:val="001B6E8F"/>
    <w:rsid w:val="001F25CD"/>
    <w:rsid w:val="002136F7"/>
    <w:rsid w:val="002A0EEB"/>
    <w:rsid w:val="002B3C0C"/>
    <w:rsid w:val="002C36BA"/>
    <w:rsid w:val="00307B5B"/>
    <w:rsid w:val="00320971"/>
    <w:rsid w:val="00330D75"/>
    <w:rsid w:val="00335960"/>
    <w:rsid w:val="0035105F"/>
    <w:rsid w:val="003C6C84"/>
    <w:rsid w:val="003D1A3E"/>
    <w:rsid w:val="003F0191"/>
    <w:rsid w:val="003F2189"/>
    <w:rsid w:val="00475FC1"/>
    <w:rsid w:val="0049642E"/>
    <w:rsid w:val="004A0525"/>
    <w:rsid w:val="0054601A"/>
    <w:rsid w:val="0059720C"/>
    <w:rsid w:val="005B6064"/>
    <w:rsid w:val="005C4F44"/>
    <w:rsid w:val="005D2E46"/>
    <w:rsid w:val="005F42F7"/>
    <w:rsid w:val="00637878"/>
    <w:rsid w:val="006525B0"/>
    <w:rsid w:val="0066417F"/>
    <w:rsid w:val="006B0967"/>
    <w:rsid w:val="006B3CD9"/>
    <w:rsid w:val="006C0473"/>
    <w:rsid w:val="00740B2C"/>
    <w:rsid w:val="007759DC"/>
    <w:rsid w:val="007A2C8B"/>
    <w:rsid w:val="007B0658"/>
    <w:rsid w:val="007C5195"/>
    <w:rsid w:val="00864708"/>
    <w:rsid w:val="0089195D"/>
    <w:rsid w:val="008C1E32"/>
    <w:rsid w:val="008C21BC"/>
    <w:rsid w:val="008E2D14"/>
    <w:rsid w:val="008E4D42"/>
    <w:rsid w:val="009967BD"/>
    <w:rsid w:val="00996C4A"/>
    <w:rsid w:val="009A55FC"/>
    <w:rsid w:val="009A72F6"/>
    <w:rsid w:val="009C0CC4"/>
    <w:rsid w:val="009F0769"/>
    <w:rsid w:val="00A05DAB"/>
    <w:rsid w:val="00A2304F"/>
    <w:rsid w:val="00A74846"/>
    <w:rsid w:val="00A86B92"/>
    <w:rsid w:val="00AE0D66"/>
    <w:rsid w:val="00AE1F41"/>
    <w:rsid w:val="00AF7C4D"/>
    <w:rsid w:val="00B0054A"/>
    <w:rsid w:val="00B00780"/>
    <w:rsid w:val="00B06222"/>
    <w:rsid w:val="00B30163"/>
    <w:rsid w:val="00B3252B"/>
    <w:rsid w:val="00B53745"/>
    <w:rsid w:val="00BD39E8"/>
    <w:rsid w:val="00BD725F"/>
    <w:rsid w:val="00CC37E3"/>
    <w:rsid w:val="00CC5B90"/>
    <w:rsid w:val="00CC5DC6"/>
    <w:rsid w:val="00D20BDC"/>
    <w:rsid w:val="00D22F31"/>
    <w:rsid w:val="00D84A91"/>
    <w:rsid w:val="00D920AC"/>
    <w:rsid w:val="00DA39A7"/>
    <w:rsid w:val="00EC4F34"/>
    <w:rsid w:val="00ED56C7"/>
    <w:rsid w:val="00F320A3"/>
    <w:rsid w:val="00F95BF9"/>
    <w:rsid w:val="00FF7AD6"/>
    <w:rsid w:val="40B6C2BE"/>
    <w:rsid w:val="4339BCB6"/>
    <w:rsid w:val="43912F51"/>
    <w:rsid w:val="673309F3"/>
    <w:rsid w:val="764498CB"/>
    <w:rsid w:val="7B5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730F"/>
  <w15:chartTrackingRefBased/>
  <w15:docId w15:val="{DAEDD95A-4465-49BE-8BC8-DD2A0765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C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2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BC"/>
  </w:style>
  <w:style w:type="paragraph" w:styleId="Footer">
    <w:name w:val="footer"/>
    <w:basedOn w:val="Normal"/>
    <w:link w:val="FooterChar"/>
    <w:uiPriority w:val="99"/>
    <w:unhideWhenUsed/>
    <w:rsid w:val="008C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mfundraising@ascehous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1497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Al-Barwani, Ahmed</cp:lastModifiedBy>
  <cp:revision>10</cp:revision>
  <cp:lastPrinted>2025-03-26T17:18:00Z</cp:lastPrinted>
  <dcterms:created xsi:type="dcterms:W3CDTF">2025-02-06T22:41:00Z</dcterms:created>
  <dcterms:modified xsi:type="dcterms:W3CDTF">2026-04-06T15:01:00Z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f17725-dfab-4e5c-90d6-365a3b93c5ba_Enabled">
    <vt:lpwstr>True</vt:lpwstr>
  </property>
  <property fmtid="{D5CDD505-2E9C-101B-9397-08002B2CF9AE}" pid="3" name="MSIP_Label_d8f17725-dfab-4e5c-90d6-365a3b93c5ba_SiteId">
    <vt:lpwstr>5e9cb8ce-592e-44df-902b-c96aab7ec716</vt:lpwstr>
  </property>
  <property fmtid="{D5CDD505-2E9C-101B-9397-08002B2CF9AE}" pid="4" name="MSIP_Label_d8f17725-dfab-4e5c-90d6-365a3b93c5ba_SetDate">
    <vt:lpwstr>2025-08-21T15:51:01Z</vt:lpwstr>
  </property>
  <property fmtid="{D5CDD505-2E9C-101B-9397-08002B2CF9AE}" pid="5" name="MSIP_Label_d8f17725-dfab-4e5c-90d6-365a3b93c5ba_Name">
    <vt:lpwstr>BGE - Docx Files</vt:lpwstr>
  </property>
  <property fmtid="{D5CDD505-2E9C-101B-9397-08002B2CF9AE}" pid="6" name="MSIP_Label_d8f17725-dfab-4e5c-90d6-365a3b93c5ba_ActionId">
    <vt:lpwstr>a8fab2af-c042-4cbc-b175-dae7b0b7393f</vt:lpwstr>
  </property>
  <property fmtid="{D5CDD505-2E9C-101B-9397-08002B2CF9AE}" pid="7" name="MSIP_Label_d8f17725-dfab-4e5c-90d6-365a3b93c5ba_Removed">
    <vt:lpwstr>False</vt:lpwstr>
  </property>
  <property fmtid="{D5CDD505-2E9C-101B-9397-08002B2CF9AE}" pid="8" name="MSIP_Label_d8f17725-dfab-4e5c-90d6-365a3b93c5ba_Extended_MSFT_Method">
    <vt:lpwstr>Standard</vt:lpwstr>
  </property>
  <property fmtid="{D5CDD505-2E9C-101B-9397-08002B2CF9AE}" pid="9" name="Sensitivity">
    <vt:lpwstr>BGE - Docx Files</vt:lpwstr>
  </property>
</Properties>
</file>